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563CB" w14:textId="601BA8A8" w:rsidR="000A55DE" w:rsidRDefault="004D5B1C">
      <w:r w:rsidRPr="004D5B1C">
        <w:drawing>
          <wp:inline distT="0" distB="0" distL="0" distR="0" wp14:anchorId="20221B16" wp14:editId="474D0546">
            <wp:extent cx="6120130" cy="3521075"/>
            <wp:effectExtent l="0" t="0" r="0" b="3175"/>
            <wp:docPr id="958462882" name="Immagine 1" descr="Immagine che contiene aria aperta, cielo, nuvola, acqu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62882" name="Immagine 1" descr="Immagine che contiene aria aperta, cielo, nuvola, acqu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E179" w14:textId="29C9D67E" w:rsidR="004D5B1C" w:rsidRDefault="004D5B1C">
      <w:r w:rsidRPr="004D5B1C">
        <w:drawing>
          <wp:inline distT="0" distB="0" distL="0" distR="0" wp14:anchorId="3F366BAD" wp14:editId="7871DBD8">
            <wp:extent cx="6120130" cy="1355725"/>
            <wp:effectExtent l="0" t="0" r="0" b="0"/>
            <wp:docPr id="1241679340" name="Immagine 1" descr="Immagine che contiene testo, Carattere, line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79340" name="Immagine 1" descr="Immagine che contiene testo, Carattere, linea, scherma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C1EB" w14:textId="6FE77808" w:rsidR="004D5B1C" w:rsidRDefault="004D5B1C" w:rsidP="004D5B1C">
      <w:pPr>
        <w:jc w:val="center"/>
        <w:rPr>
          <w:b/>
          <w:bCs/>
          <w:sz w:val="32"/>
          <w:szCs w:val="32"/>
        </w:rPr>
      </w:pPr>
      <w:r w:rsidRPr="004D5B1C">
        <w:rPr>
          <w:b/>
          <w:bCs/>
          <w:sz w:val="32"/>
          <w:szCs w:val="32"/>
        </w:rPr>
        <w:t xml:space="preserve">Durata Tour: 4 giorni Disponibile in formula: Il Tour a Parigi City Break è disponibile in Formula Solo Tour e </w:t>
      </w:r>
      <w:proofErr w:type="spellStart"/>
      <w:r w:rsidRPr="004D5B1C">
        <w:rPr>
          <w:b/>
          <w:bCs/>
          <w:sz w:val="32"/>
          <w:szCs w:val="32"/>
        </w:rPr>
        <w:t>Volo+Tour</w:t>
      </w:r>
      <w:proofErr w:type="spellEnd"/>
    </w:p>
    <w:p w14:paraId="1DBA0786" w14:textId="2C9ED061" w:rsidR="004D5B1C" w:rsidRPr="004D5B1C" w:rsidRDefault="004D5B1C" w:rsidP="004D5B1C">
      <w:pPr>
        <w:jc w:val="center"/>
        <w:rPr>
          <w:b/>
          <w:bCs/>
          <w:sz w:val="32"/>
          <w:szCs w:val="32"/>
        </w:rPr>
      </w:pPr>
      <w:r w:rsidRPr="004D5B1C">
        <w:rPr>
          <w:b/>
          <w:bCs/>
          <w:sz w:val="32"/>
          <w:szCs w:val="32"/>
        </w:rPr>
        <w:drawing>
          <wp:inline distT="0" distB="0" distL="0" distR="0" wp14:anchorId="63ACD494" wp14:editId="360ED214">
            <wp:extent cx="5496692" cy="3124636"/>
            <wp:effectExtent l="0" t="0" r="8890" b="0"/>
            <wp:docPr id="1587635570" name="Immagine 1" descr="Immagine che contiene testo, schermata, Carattere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5570" name="Immagine 1" descr="Immagine che contiene testo, schermata, Carattere, numer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B1C" w:rsidRPr="004D5B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B1C"/>
    <w:rsid w:val="00057840"/>
    <w:rsid w:val="000A55DE"/>
    <w:rsid w:val="004D5B1C"/>
    <w:rsid w:val="005C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741CB"/>
  <w15:chartTrackingRefBased/>
  <w15:docId w15:val="{2313366A-0CA9-4C55-A5DF-E745A57C4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D5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D5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D5B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D5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D5B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D5B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D5B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D5B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D5B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5B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D5B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D5B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D5B1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D5B1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D5B1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D5B1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D5B1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D5B1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D5B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D5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D5B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D5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D5B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D5B1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D5B1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D5B1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D5B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D5B1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D5B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Dolci</dc:creator>
  <cp:keywords/>
  <dc:description/>
  <cp:lastModifiedBy>Norma Dolci</cp:lastModifiedBy>
  <cp:revision>2</cp:revision>
  <dcterms:created xsi:type="dcterms:W3CDTF">2026-01-21T15:36:00Z</dcterms:created>
  <dcterms:modified xsi:type="dcterms:W3CDTF">2026-01-21T15:36:00Z</dcterms:modified>
</cp:coreProperties>
</file>